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1E4D7" w14:textId="77777777" w:rsidR="0009153C" w:rsidRPr="00E8500B" w:rsidRDefault="0009153C" w:rsidP="006D196F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8500B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Протокол № </w:t>
      </w:r>
      <w:r w:rsidR="00B01DAA" w:rsidRPr="00E8500B">
        <w:rPr>
          <w:rFonts w:ascii="GHEA Grapalat" w:hAnsi="GHEA Grapalat" w:cs="Sylfaen"/>
          <w:b/>
          <w:bCs/>
          <w:sz w:val="22"/>
          <w:szCs w:val="22"/>
          <w:lang w:val="ru-RU"/>
        </w:rPr>
        <w:t>2</w:t>
      </w:r>
    </w:p>
    <w:p w14:paraId="076602D6" w14:textId="05C5F5AF" w:rsidR="00055479" w:rsidRPr="00E8500B" w:rsidRDefault="0009153C" w:rsidP="00055479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</w:rPr>
      </w:pPr>
      <w:r w:rsidRPr="00E8500B">
        <w:rPr>
          <w:rFonts w:ascii="GHEA Grapalat" w:hAnsi="GHEA Grapalat" w:cs="Sylfaen"/>
          <w:b/>
          <w:bCs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055479" w:rsidRPr="00E8500B">
        <w:rPr>
          <w:rFonts w:ascii="Times New Roman" w:hAnsi="Times New Roman"/>
          <w:b/>
          <w:bCs/>
        </w:rPr>
        <w:t>KEAP GHASHDZB-</w:t>
      </w:r>
      <w:r w:rsidR="00DC45DC" w:rsidRPr="00E8500B">
        <w:rPr>
          <w:rFonts w:ascii="Times New Roman" w:hAnsi="Times New Roman"/>
          <w:b/>
          <w:bCs/>
        </w:rPr>
        <w:t xml:space="preserve"> QIM </w:t>
      </w:r>
      <w:r w:rsidR="00055479" w:rsidRPr="00E8500B">
        <w:rPr>
          <w:rFonts w:ascii="Times New Roman" w:hAnsi="Times New Roman"/>
          <w:b/>
          <w:bCs/>
        </w:rPr>
        <w:t>-20/</w:t>
      </w:r>
      <w:r w:rsidR="00E8500B" w:rsidRPr="00E8500B">
        <w:rPr>
          <w:rFonts w:ascii="Times New Roman" w:hAnsi="Times New Roman"/>
          <w:b/>
          <w:bCs/>
        </w:rPr>
        <w:t>13</w:t>
      </w:r>
    </w:p>
    <w:p w14:paraId="040DA8A9" w14:textId="7B63E844" w:rsidR="00055479" w:rsidRPr="005537E5" w:rsidRDefault="00055479" w:rsidP="00055479">
      <w:pPr>
        <w:pStyle w:val="2"/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u w:val="single"/>
          <w:lang w:val="ru-RU"/>
        </w:rPr>
      </w:pPr>
      <w:r w:rsidRPr="00295AEF">
        <w:rPr>
          <w:rFonts w:ascii="GHEA Grapalat" w:hAnsi="GHEA Grapalat" w:cs="Sylfaen"/>
          <w:sz w:val="20"/>
          <w:lang w:val="ru-RU"/>
        </w:rPr>
        <w:t>Е</w:t>
      </w:r>
      <w:r>
        <w:rPr>
          <w:rFonts w:ascii="GHEA Grapalat" w:hAnsi="GHEA Grapalat" w:cs="Sylfaen"/>
          <w:sz w:val="20"/>
          <w:lang w:val="ru-RU"/>
        </w:rPr>
        <w:t>реван</w:t>
      </w:r>
      <w:r w:rsidRPr="00402E20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E8500B" w:rsidRPr="00FB4051">
        <w:rPr>
          <w:rFonts w:ascii="GHEA Grapalat" w:hAnsi="GHEA Grapalat" w:cs="Sylfaen"/>
          <w:sz w:val="20"/>
          <w:lang w:val="ru-RU"/>
        </w:rPr>
        <w:t>23</w:t>
      </w:r>
      <w:r>
        <w:rPr>
          <w:rFonts w:ascii="GHEA Grapalat" w:hAnsi="GHEA Grapalat" w:cs="Sylfaen"/>
          <w:sz w:val="20"/>
          <w:lang w:val="ru-RU"/>
        </w:rPr>
        <w:t>.</w:t>
      </w:r>
      <w:r w:rsidR="00EB13FB" w:rsidRPr="00DC45DC">
        <w:rPr>
          <w:rFonts w:ascii="GHEA Grapalat" w:hAnsi="GHEA Grapalat" w:cs="Sylfaen"/>
          <w:sz w:val="20"/>
          <w:lang w:val="ru-RU"/>
        </w:rPr>
        <w:t>0</w:t>
      </w:r>
      <w:r w:rsidR="00E8500B" w:rsidRPr="00FB4051">
        <w:rPr>
          <w:rFonts w:ascii="GHEA Grapalat" w:hAnsi="GHEA Grapalat" w:cs="Sylfaen"/>
          <w:sz w:val="20"/>
          <w:lang w:val="ru-RU"/>
        </w:rPr>
        <w:t>6</w:t>
      </w:r>
      <w:r w:rsidRPr="00043935">
        <w:rPr>
          <w:rFonts w:ascii="GHEA Grapalat" w:hAnsi="GHEA Grapalat" w:cs="Sylfaen"/>
          <w:sz w:val="20"/>
          <w:lang w:val="ru-RU"/>
        </w:rPr>
        <w:t>.</w:t>
      </w:r>
      <w:r w:rsidRPr="005537E5">
        <w:rPr>
          <w:rFonts w:ascii="GHEA Grapalat" w:hAnsi="GHEA Grapalat" w:cs="Sylfaen"/>
          <w:sz w:val="20"/>
          <w:lang w:val="ru-RU"/>
        </w:rPr>
        <w:t xml:space="preserve"> 20</w:t>
      </w:r>
      <w:r w:rsidR="00EB13FB" w:rsidRPr="00DC45DC">
        <w:rPr>
          <w:rFonts w:ascii="GHEA Grapalat" w:hAnsi="GHEA Grapalat" w:cs="Sylfaen"/>
          <w:sz w:val="20"/>
          <w:lang w:val="ru-RU"/>
        </w:rPr>
        <w:t>20</w:t>
      </w:r>
      <w:r w:rsidRPr="005537E5">
        <w:rPr>
          <w:rFonts w:ascii="GHEA Grapalat" w:hAnsi="GHEA Grapalat" w:cs="Sylfaen"/>
          <w:sz w:val="20"/>
          <w:lang w:val="ru-RU"/>
        </w:rPr>
        <w:t>г.</w:t>
      </w:r>
    </w:p>
    <w:p w14:paraId="1B0C20A1" w14:textId="00A4C4BD" w:rsidR="00055479" w:rsidRDefault="00055479" w:rsidP="00055479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hy-AM"/>
        </w:rPr>
      </w:pP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="00E8500B" w:rsidRPr="00FB4051">
        <w:rPr>
          <w:rFonts w:ascii="GHEA Grapalat" w:hAnsi="GHEA Grapalat" w:cs="Sylfaen"/>
          <w:sz w:val="20"/>
          <w:lang w:val="ru-RU"/>
        </w:rPr>
        <w:t xml:space="preserve">      </w:t>
      </w:r>
      <w:r w:rsidRPr="005537E5">
        <w:rPr>
          <w:rFonts w:ascii="GHEA Grapalat" w:hAnsi="GHEA Grapalat" w:cs="Sylfaen"/>
          <w:sz w:val="20"/>
          <w:lang w:val="ru-RU"/>
        </w:rPr>
        <w:t>Время</w:t>
      </w:r>
      <w:r w:rsidRPr="00EB13FB">
        <w:rPr>
          <w:rFonts w:ascii="GHEA Grapalat" w:hAnsi="GHEA Grapalat" w:cs="Sylfaen"/>
          <w:sz w:val="20"/>
          <w:lang w:val="ru-RU"/>
        </w:rPr>
        <w:t xml:space="preserve"> 1</w:t>
      </w:r>
      <w:r w:rsidR="00E8500B" w:rsidRPr="00FB4051">
        <w:rPr>
          <w:rFonts w:ascii="GHEA Grapalat" w:hAnsi="GHEA Grapalat" w:cs="Sylfaen"/>
          <w:sz w:val="20"/>
          <w:lang w:val="ru-RU"/>
        </w:rPr>
        <w:t>1</w:t>
      </w:r>
      <w:r w:rsidRPr="005537E5">
        <w:rPr>
          <w:rFonts w:ascii="GHEA Grapalat" w:hAnsi="GHEA Grapalat" w:cs="Sylfaen"/>
          <w:sz w:val="20"/>
          <w:lang w:val="ru-RU"/>
        </w:rPr>
        <w:t>:</w:t>
      </w:r>
      <w:r w:rsidR="00E8500B" w:rsidRPr="00FB4051">
        <w:rPr>
          <w:rFonts w:ascii="GHEA Grapalat" w:hAnsi="GHEA Grapalat" w:cs="Sylfaen"/>
          <w:sz w:val="20"/>
          <w:lang w:val="ru-RU"/>
        </w:rPr>
        <w:t>0</w:t>
      </w:r>
      <w:r w:rsidRPr="00EB13FB">
        <w:rPr>
          <w:rFonts w:ascii="GHEA Grapalat" w:hAnsi="GHEA Grapalat" w:cs="Sylfaen"/>
          <w:sz w:val="20"/>
          <w:lang w:val="ru-RU"/>
        </w:rPr>
        <w:t>0</w:t>
      </w:r>
      <w:r w:rsidRPr="005537E5">
        <w:rPr>
          <w:rFonts w:ascii="GHEA Grapalat" w:hAnsi="GHEA Grapalat" w:cs="Sylfaen"/>
          <w:sz w:val="20"/>
          <w:lang w:val="ru-RU"/>
        </w:rPr>
        <w:t xml:space="preserve"> </w:t>
      </w:r>
      <w:r w:rsidRPr="00EB13FB">
        <w:rPr>
          <w:rFonts w:ascii="GHEA Grapalat" w:hAnsi="GHEA Grapalat" w:cs="Sylfaen"/>
          <w:sz w:val="20"/>
          <w:lang w:val="ru-RU"/>
        </w:rPr>
        <w:t xml:space="preserve">          </w:t>
      </w:r>
    </w:p>
    <w:p w14:paraId="3B4C9409" w14:textId="77777777" w:rsidR="00055479" w:rsidRPr="004363C6" w:rsidRDefault="00055479" w:rsidP="00055479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03D7E50E" w14:textId="77777777" w:rsidR="00055479" w:rsidRDefault="00055479" w:rsidP="00055479">
      <w:pPr>
        <w:pStyle w:val="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>Участвовали:</w:t>
      </w:r>
    </w:p>
    <w:p w14:paraId="0C7AFE04" w14:textId="0D57EF75" w:rsidR="00055479" w:rsidRPr="00DC45DC" w:rsidRDefault="00055479" w:rsidP="00055479">
      <w:pPr>
        <w:pStyle w:val="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proofErr w:type="spellStart"/>
      <w:r w:rsidR="00EB13FB" w:rsidRPr="00DC45DC">
        <w:rPr>
          <w:rFonts w:ascii="GHEA Grapalat" w:hAnsi="GHEA Grapalat" w:cs="Sylfaen"/>
          <w:sz w:val="20"/>
          <w:lang w:val="ru-RU"/>
        </w:rPr>
        <w:t>М.Осикян</w:t>
      </w:r>
      <w:proofErr w:type="spellEnd"/>
    </w:p>
    <w:p w14:paraId="511EAF77" w14:textId="77777777" w:rsidR="00DC45DC" w:rsidRPr="00DC45DC" w:rsidRDefault="00055479" w:rsidP="00DC45DC">
      <w:pPr>
        <w:pStyle w:val="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Члены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>комиссии</w:t>
      </w:r>
      <w:r>
        <w:rPr>
          <w:rFonts w:ascii="GHEA Grapalat" w:hAnsi="GHEA Grapalat" w:cs="Sylfaen"/>
          <w:sz w:val="20"/>
          <w:lang w:val="ru-RU"/>
        </w:rPr>
        <w:t xml:space="preserve">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DC45DC"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03AF6E49" w14:textId="440463C7" w:rsidR="00055479" w:rsidRDefault="00DC45DC" w:rsidP="00DC45DC">
      <w:pPr>
        <w:pStyle w:val="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7C2690A0" w14:textId="1C36CD0B" w:rsidR="00055479" w:rsidRDefault="00055479" w:rsidP="00055479">
      <w:pPr>
        <w:pStyle w:val="2"/>
        <w:tabs>
          <w:tab w:val="left" w:pos="-426"/>
        </w:tabs>
        <w:spacing w:after="0" w:line="240" w:lineRule="auto"/>
        <w:ind w:left="567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секретарь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 xml:space="preserve">комиссии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proofErr w:type="spellStart"/>
      <w:r w:rsidR="00E8500B">
        <w:rPr>
          <w:rFonts w:ascii="GHEA Grapalat" w:hAnsi="GHEA Grapalat" w:cs="GHEA Grapalat"/>
          <w:sz w:val="20"/>
          <w:lang w:val="en-US"/>
        </w:rPr>
        <w:t>Н.Аветися</w:t>
      </w:r>
      <w:proofErr w:type="spellEnd"/>
      <w:r>
        <w:rPr>
          <w:rFonts w:ascii="GHEA Grapalat" w:hAnsi="GHEA Grapalat" w:cs="GHEA Grapalat"/>
          <w:sz w:val="20"/>
          <w:lang w:val="ru-RU"/>
        </w:rPr>
        <w:t>н</w:t>
      </w:r>
    </w:p>
    <w:p w14:paraId="2F56594A" w14:textId="77777777" w:rsidR="00D463AD" w:rsidRPr="00C9112F" w:rsidRDefault="00D463AD" w:rsidP="00055479">
      <w:pPr>
        <w:pStyle w:val="2"/>
        <w:tabs>
          <w:tab w:val="left" w:pos="-426"/>
        </w:tabs>
        <w:spacing w:after="0" w:line="240" w:lineRule="auto"/>
        <w:ind w:left="-993" w:hanging="966"/>
        <w:jc w:val="both"/>
        <w:rPr>
          <w:rFonts w:ascii="GHEA Grapalat" w:hAnsi="GHEA Grapalat" w:cs="Sylfaen"/>
          <w:sz w:val="20"/>
          <w:lang w:val="ru-RU"/>
        </w:rPr>
      </w:pPr>
    </w:p>
    <w:p w14:paraId="1EAC2C2C" w14:textId="77777777" w:rsidR="0009153C" w:rsidRPr="00C9112F" w:rsidRDefault="0009153C" w:rsidP="006D196F">
      <w:pPr>
        <w:pStyle w:val="2"/>
        <w:numPr>
          <w:ilvl w:val="0"/>
          <w:numId w:val="7"/>
        </w:numPr>
        <w:tabs>
          <w:tab w:val="left" w:pos="-426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14:paraId="4E2767FA" w14:textId="5019EF6C" w:rsidR="0009153C" w:rsidRPr="00C9112F" w:rsidRDefault="0009153C" w:rsidP="006D196F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proofErr w:type="spellStart"/>
      <w:r w:rsidR="00EB13FB">
        <w:rPr>
          <w:rFonts w:ascii="GHEA Grapalat" w:hAnsi="GHEA Grapalat" w:cs="Sylfaen"/>
          <w:sz w:val="20"/>
          <w:lang w:val="en-US"/>
        </w:rPr>
        <w:t>М.Осикян</w:t>
      </w:r>
      <w:proofErr w:type="spellEnd"/>
      <w:r w:rsidRPr="00C9112F">
        <w:rPr>
          <w:rFonts w:ascii="GHEA Grapalat" w:hAnsi="GHEA Grapalat" w:cs="Sylfaen"/>
          <w:sz w:val="20"/>
          <w:lang w:val="ru-RU"/>
        </w:rPr>
        <w:t>)</w:t>
      </w:r>
    </w:p>
    <w:p w14:paraId="58CCD369" w14:textId="77777777" w:rsidR="0009153C" w:rsidRPr="00C9112F" w:rsidRDefault="0009153C" w:rsidP="006D196F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44D74B12" w14:textId="77777777" w:rsidR="0009153C" w:rsidRPr="00C9112F" w:rsidRDefault="0009153C" w:rsidP="006D196F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 xml:space="preserve">Утвердить следующую повестку дня заседания комиссии: </w:t>
      </w:r>
    </w:p>
    <w:p w14:paraId="1267C8E9" w14:textId="77777777" w:rsidR="00B1346F" w:rsidRDefault="0009153C" w:rsidP="006D196F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en-US"/>
        </w:rPr>
      </w:pPr>
      <w:r w:rsidRPr="00C9112F">
        <w:rPr>
          <w:rFonts w:ascii="GHEA Grapalat" w:hAnsi="GHEA Grapalat" w:cs="Sylfaen"/>
          <w:sz w:val="20"/>
          <w:lang w:val="ru-RU"/>
        </w:rPr>
        <w:t>Повестка дня заседания комиссии</w:t>
      </w:r>
    </w:p>
    <w:p w14:paraId="7C4ADE79" w14:textId="77777777" w:rsidR="00FB4051" w:rsidRPr="00FB4051" w:rsidRDefault="0009153C" w:rsidP="00FB4051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О вскрытии конверт</w:t>
      </w:r>
      <w:r w:rsidR="00FB4051">
        <w:rPr>
          <w:rFonts w:ascii="GHEA Grapalat" w:hAnsi="GHEA Grapalat" w:cs="Sylfaen"/>
          <w:sz w:val="20"/>
          <w:lang w:val="ru-RU"/>
        </w:rPr>
        <w:t>ов с заявками в рамках процедур</w:t>
      </w:r>
    </w:p>
    <w:p w14:paraId="6CF4D92B" w14:textId="73FA7CEC" w:rsidR="00FB4051" w:rsidRPr="00FB4051" w:rsidRDefault="00FB4051" w:rsidP="00FB4051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FB4051">
        <w:rPr>
          <w:rFonts w:ascii="GHEA Grapalat" w:hAnsi="GHEA Grapalat" w:cs="Sylfaen"/>
          <w:sz w:val="20"/>
          <w:lang w:val="ru-RU"/>
        </w:rPr>
        <w:t xml:space="preserve"> </w:t>
      </w:r>
      <w:proofErr w:type="gramStart"/>
      <w:r w:rsidRPr="00FB4051">
        <w:rPr>
          <w:rFonts w:ascii="GHEA Grapalat" w:hAnsi="GHEA Grapalat" w:cs="Sylfaen"/>
          <w:sz w:val="20"/>
          <w:lang w:val="ru-RU"/>
        </w:rPr>
        <w:t>Об</w:t>
      </w:r>
      <w:proofErr w:type="gramEnd"/>
      <w:r w:rsidRPr="00FB4051">
        <w:rPr>
          <w:rFonts w:ascii="GHEA Grapalat" w:hAnsi="GHEA Grapalat" w:cs="Sylfaen"/>
          <w:sz w:val="20"/>
          <w:lang w:val="ru-RU"/>
        </w:rPr>
        <w:t xml:space="preserve"> вскрытии конвертов с процедурами подачи заявок</w:t>
      </w:r>
    </w:p>
    <w:p w14:paraId="288DD9E5" w14:textId="3F413346" w:rsidR="001D5E7A" w:rsidRPr="00FB4051" w:rsidRDefault="0009153C" w:rsidP="006D196F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FB4051">
        <w:rPr>
          <w:rFonts w:ascii="GHEA Grapalat" w:hAnsi="GHEA Grapalat" w:cs="Sylfaen"/>
          <w:sz w:val="20"/>
          <w:lang w:val="ru-RU"/>
        </w:rPr>
        <w:t>Об утверждении даты, времени и места проведения следующего заседания комиссии</w:t>
      </w:r>
    </w:p>
    <w:p w14:paraId="64ECEF9F" w14:textId="02248E27" w:rsidR="00281F39" w:rsidRDefault="00281F39" w:rsidP="006D196F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</w:t>
      </w:r>
      <w:r w:rsidR="00E51532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нято решение: </w:t>
      </w:r>
      <w:r w:rsidR="00C9112F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="00E51532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14:paraId="4F6E0CE3" w14:textId="77777777" w:rsidR="00EB13FB" w:rsidRPr="00DC45DC" w:rsidRDefault="00EB13FB" w:rsidP="006D196F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03D25781" w14:textId="0164D9D5" w:rsidR="00DC45DC" w:rsidRPr="00FB4051" w:rsidRDefault="00D56641" w:rsidP="00DC45DC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 w:val="20"/>
          <w:szCs w:val="20"/>
          <w:u w:val="single"/>
        </w:rPr>
      </w:pPr>
      <w:r w:rsidRPr="00FB4051">
        <w:rPr>
          <w:rFonts w:ascii="GHEA Grapalat" w:hAnsi="GHEA Grapalat" w:cs="Sylfaen"/>
          <w:b/>
          <w:sz w:val="20"/>
          <w:szCs w:val="20"/>
          <w:u w:val="single"/>
        </w:rPr>
        <w:t>2.</w:t>
      </w:r>
      <w:r w:rsidR="00F95BD0" w:rsidRPr="00FB4051">
        <w:rPr>
          <w:rFonts w:ascii="GHEA Grapalat" w:hAnsi="GHEA Grapalat" w:cs="Sylfaen"/>
          <w:b/>
          <w:sz w:val="20"/>
          <w:szCs w:val="20"/>
          <w:u w:val="single"/>
        </w:rPr>
        <w:t xml:space="preserve">О вскрытии заявок под кодом </w:t>
      </w:r>
      <w:r w:rsidR="00F95BD0" w:rsidRPr="00FB4051">
        <w:rPr>
          <w:rFonts w:ascii="GHEA Grapalat" w:hAnsi="GHEA Grapalat" w:cs="Sylfaen"/>
          <w:b/>
          <w:bCs/>
          <w:sz w:val="20"/>
          <w:szCs w:val="20"/>
          <w:u w:val="single"/>
        </w:rPr>
        <w:t xml:space="preserve"> </w:t>
      </w:r>
      <w:r w:rsidR="00DC45DC" w:rsidRPr="00FB4051">
        <w:rPr>
          <w:rFonts w:ascii="Times New Roman" w:hAnsi="Times New Roman"/>
          <w:b/>
          <w:bCs/>
          <w:sz w:val="20"/>
          <w:szCs w:val="20"/>
          <w:u w:val="single"/>
        </w:rPr>
        <w:t>KEAP GHASHDZB- QIM -20/6</w:t>
      </w:r>
    </w:p>
    <w:p w14:paraId="2340A5C7" w14:textId="6882FA89" w:rsidR="00EB13FB" w:rsidRPr="00EB13FB" w:rsidRDefault="00EB13FB" w:rsidP="00DC45DC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sz w:val="20"/>
        </w:rPr>
      </w:pPr>
      <w:proofErr w:type="spellStart"/>
      <w:r w:rsidRPr="00EB13FB">
        <w:rPr>
          <w:rFonts w:ascii="GHEA Grapalat" w:hAnsi="GHEA Grapalat" w:cs="Sylfaen"/>
          <w:sz w:val="20"/>
        </w:rPr>
        <w:t>М.Осикян</w:t>
      </w:r>
      <w:proofErr w:type="spellEnd"/>
    </w:p>
    <w:p w14:paraId="7A420F28" w14:textId="1EA7B7BE" w:rsidR="00F95BD0" w:rsidRPr="00055479" w:rsidRDefault="00F95BD0" w:rsidP="007E5293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 xml:space="preserve"> Следующ</w:t>
      </w:r>
      <w:r w:rsidRPr="0089609F">
        <w:rPr>
          <w:rFonts w:ascii="GHEA Grapalat" w:hAnsi="GHEA Grapalat" w:cs="Sylfaen"/>
          <w:sz w:val="20"/>
          <w:lang w:val="ru-RU"/>
        </w:rPr>
        <w:t>ие</w:t>
      </w:r>
      <w:r w:rsidRPr="00765600">
        <w:rPr>
          <w:rFonts w:ascii="GHEA Grapalat" w:hAnsi="GHEA Grapalat" w:cs="Sylfaen"/>
          <w:sz w:val="20"/>
          <w:lang w:val="ru-RU"/>
        </w:rPr>
        <w:t xml:space="preserve"> организаци</w:t>
      </w:r>
      <w:r w:rsidRPr="0089609F">
        <w:rPr>
          <w:rFonts w:ascii="GHEA Grapalat" w:hAnsi="GHEA Grapalat" w:cs="Sylfaen"/>
          <w:sz w:val="20"/>
          <w:lang w:val="ru-RU"/>
        </w:rPr>
        <w:t>и</w:t>
      </w:r>
      <w:r w:rsidRPr="00765600">
        <w:rPr>
          <w:rFonts w:ascii="GHEA Grapalat" w:hAnsi="GHEA Grapalat" w:cs="Sylfaen"/>
          <w:sz w:val="20"/>
          <w:lang w:val="ru-RU"/>
        </w:rPr>
        <w:t xml:space="preserve"> подала заявку в установленном порядке, в установленные сроки:</w:t>
      </w:r>
    </w:p>
    <w:tbl>
      <w:tblPr>
        <w:tblW w:w="9288" w:type="dxa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"/>
        <w:gridCol w:w="2615"/>
        <w:gridCol w:w="2160"/>
        <w:gridCol w:w="2160"/>
        <w:gridCol w:w="1530"/>
      </w:tblGrid>
      <w:tr w:rsidR="00DC45DC" w:rsidRPr="00BF1E0A" w14:paraId="0972F2FE" w14:textId="77777777" w:rsidTr="00DC45DC">
        <w:tc>
          <w:tcPr>
            <w:tcW w:w="0" w:type="auto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534C73AE" w14:textId="77777777" w:rsidR="00DC45DC" w:rsidRPr="007E5293" w:rsidRDefault="00DC45DC" w:rsidP="007E5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4"/>
                <w:szCs w:val="18"/>
              </w:rPr>
            </w:pPr>
            <w:r w:rsidRPr="007E5293">
              <w:rPr>
                <w:rFonts w:ascii="GHEA Grapalat" w:eastAsia="Times New Roman" w:hAnsi="GHEA Grapalat" w:cs="Sylfaen"/>
                <w:b/>
                <w:bCs/>
                <w:sz w:val="14"/>
                <w:szCs w:val="18"/>
              </w:rPr>
              <w:t>Н/Н</w:t>
            </w:r>
          </w:p>
        </w:tc>
        <w:tc>
          <w:tcPr>
            <w:tcW w:w="2615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6FEC7AF" w14:textId="77777777" w:rsidR="00DC45DC" w:rsidRPr="00BF1E0A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6F67D0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имя участник</w:t>
            </w:r>
          </w:p>
        </w:tc>
        <w:tc>
          <w:tcPr>
            <w:tcW w:w="2160" w:type="dxa"/>
          </w:tcPr>
          <w:p w14:paraId="36638351" w14:textId="52F34961" w:rsidR="00DC45DC" w:rsidRPr="006F67D0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</w:pPr>
            <w:r w:rsidRPr="00DC45DC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TIN</w:t>
            </w:r>
          </w:p>
        </w:tc>
        <w:tc>
          <w:tcPr>
            <w:tcW w:w="2160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673F4682" w14:textId="73E1BED9" w:rsidR="00DC45DC" w:rsidRPr="00BF1E0A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6F67D0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адрес</w:t>
            </w:r>
          </w:p>
        </w:tc>
        <w:tc>
          <w:tcPr>
            <w:tcW w:w="1530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180E370" w14:textId="77777777" w:rsidR="00DC45DC" w:rsidRPr="00BF1E0A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6F67D0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телефон</w:t>
            </w:r>
          </w:p>
        </w:tc>
      </w:tr>
      <w:tr w:rsidR="00E8500B" w:rsidRPr="00BF1E0A" w14:paraId="10C66128" w14:textId="77777777" w:rsidTr="00C36CC5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79D70DB" w14:textId="030E4BB8" w:rsidR="00E8500B" w:rsidRPr="00EB13FB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FF6597" w14:textId="03CAD4C9" w:rsidR="00E8500B" w:rsidRPr="00055479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A2AAD">
              <w:t>"</w:t>
            </w:r>
            <w:proofErr w:type="spellStart"/>
            <w:r w:rsidRPr="006A2AAD">
              <w:t>Bio-Kim</w:t>
            </w:r>
            <w:proofErr w:type="spellEnd"/>
            <w:r w:rsidRPr="006A2AAD">
              <w:t>" LLC</w:t>
            </w:r>
          </w:p>
        </w:tc>
        <w:tc>
          <w:tcPr>
            <w:tcW w:w="2160" w:type="dxa"/>
            <w:vAlign w:val="center"/>
          </w:tcPr>
          <w:p w14:paraId="1204C134" w14:textId="5ED380AE" w:rsidR="00E8500B" w:rsidRPr="00AF3D0A" w:rsidRDefault="00E8500B" w:rsidP="00DC45DC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02507051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E91823" w14:textId="697419A4" w:rsidR="00E8500B" w:rsidRPr="00BF1E0A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232D4">
              <w:t>Yerevan</w:t>
            </w:r>
            <w:proofErr w:type="spellEnd"/>
            <w:r w:rsidRPr="007232D4">
              <w:t xml:space="preserve">, </w:t>
            </w:r>
            <w:proofErr w:type="spellStart"/>
            <w:r w:rsidRPr="007232D4">
              <w:t>Manandyan</w:t>
            </w:r>
            <w:proofErr w:type="spellEnd"/>
            <w:r w:rsidRPr="007232D4">
              <w:t xml:space="preserve"> 33.1 / 1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E4FDF17" w14:textId="70786146" w:rsidR="00E8500B" w:rsidRPr="00BF1E0A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010425667</w:t>
            </w:r>
          </w:p>
        </w:tc>
      </w:tr>
      <w:tr w:rsidR="00E8500B" w:rsidRPr="00BF1E0A" w14:paraId="0FF8E283" w14:textId="77777777" w:rsidTr="00C36CC5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58A05B6" w14:textId="5A4F1CA1" w:rsidR="00E8500B" w:rsidRPr="00EB13FB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09EA37" w14:textId="37EC8B56" w:rsidR="00E8500B" w:rsidRPr="00BF1E0A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A2AAD">
              <w:t>"</w:t>
            </w:r>
            <w:proofErr w:type="spellStart"/>
            <w:r w:rsidRPr="006A2AAD">
              <w:t>Delta</w:t>
            </w:r>
            <w:proofErr w:type="spellEnd"/>
            <w:r w:rsidRPr="006A2AAD">
              <w:t>" LLC</w:t>
            </w:r>
          </w:p>
        </w:tc>
        <w:tc>
          <w:tcPr>
            <w:tcW w:w="2160" w:type="dxa"/>
            <w:vAlign w:val="center"/>
          </w:tcPr>
          <w:p w14:paraId="2772C90A" w14:textId="5C43371D" w:rsidR="00E8500B" w:rsidRPr="00AF3D0A" w:rsidRDefault="00E8500B" w:rsidP="00DC45DC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00004912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6B0452" w14:textId="33ECA197" w:rsidR="00E8500B" w:rsidRPr="00BF1E0A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232D4">
              <w:t>Yerevan</w:t>
            </w:r>
            <w:proofErr w:type="spellEnd"/>
            <w:r w:rsidRPr="007232D4">
              <w:t xml:space="preserve">, 49/4 </w:t>
            </w:r>
            <w:proofErr w:type="spellStart"/>
            <w:r w:rsidRPr="007232D4">
              <w:t>Komitas</w:t>
            </w:r>
            <w:proofErr w:type="spellEnd"/>
            <w:r w:rsidRPr="007232D4">
              <w:t xml:space="preserve"> </w:t>
            </w:r>
            <w:proofErr w:type="spellStart"/>
            <w:r w:rsidRPr="007232D4">
              <w:t>Street</w:t>
            </w:r>
            <w:proofErr w:type="spellEnd"/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2916414" w14:textId="7B263890" w:rsidR="00E8500B" w:rsidRPr="00BF1E0A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077207262</w:t>
            </w:r>
          </w:p>
        </w:tc>
      </w:tr>
      <w:tr w:rsidR="00E8500B" w:rsidRPr="00BF1E0A" w14:paraId="3F3779B4" w14:textId="77777777" w:rsidTr="00C36CC5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28F066D" w14:textId="4E44D352" w:rsidR="00E8500B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3F645E9" w14:textId="07035577" w:rsidR="00E8500B" w:rsidRPr="00472924" w:rsidRDefault="00E8500B" w:rsidP="00DC45DC">
            <w:pPr>
              <w:spacing w:after="0" w:line="240" w:lineRule="auto"/>
              <w:jc w:val="center"/>
            </w:pPr>
            <w:r w:rsidRPr="006A2AAD">
              <w:t>"</w:t>
            </w:r>
            <w:proofErr w:type="spellStart"/>
            <w:r w:rsidRPr="006A2AAD">
              <w:t>Linar</w:t>
            </w:r>
            <w:proofErr w:type="spellEnd"/>
            <w:r w:rsidRPr="006A2AAD">
              <w:t>" LLC</w:t>
            </w:r>
          </w:p>
        </w:tc>
        <w:tc>
          <w:tcPr>
            <w:tcW w:w="2160" w:type="dxa"/>
            <w:vAlign w:val="center"/>
          </w:tcPr>
          <w:p w14:paraId="3ED69C37" w14:textId="184140E0" w:rsidR="00E8500B" w:rsidRPr="00AF3D0A" w:rsidRDefault="00E8500B" w:rsidP="00DC45DC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09212215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9E4CBF8" w14:textId="4FDFCF94" w:rsidR="00E8500B" w:rsidRPr="00DC6529" w:rsidRDefault="00E8500B" w:rsidP="00DC45DC">
            <w:pPr>
              <w:spacing w:after="0" w:line="240" w:lineRule="auto"/>
              <w:jc w:val="center"/>
            </w:pPr>
            <w:proofErr w:type="spellStart"/>
            <w:r w:rsidRPr="007232D4">
              <w:t>Yerevan</w:t>
            </w:r>
            <w:proofErr w:type="spellEnd"/>
            <w:r w:rsidRPr="007232D4">
              <w:t xml:space="preserve">, </w:t>
            </w:r>
            <w:proofErr w:type="spellStart"/>
            <w:r w:rsidRPr="007232D4">
              <w:t>Nansen</w:t>
            </w:r>
            <w:proofErr w:type="spellEnd"/>
            <w:r w:rsidRPr="007232D4">
              <w:t xml:space="preserve"> 7/43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971CF26" w14:textId="47B204C2" w:rsidR="00E8500B" w:rsidRPr="00284E57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093553635</w:t>
            </w:r>
          </w:p>
        </w:tc>
      </w:tr>
      <w:tr w:rsidR="00E8500B" w:rsidRPr="00BF1E0A" w14:paraId="77B3BBDF" w14:textId="77777777" w:rsidTr="00C36CC5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80E2CD8" w14:textId="416BBDF7" w:rsidR="00E8500B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2DB51D5" w14:textId="62A555B4" w:rsidR="00E8500B" w:rsidRPr="00472924" w:rsidRDefault="00E8500B" w:rsidP="00DC45DC">
            <w:pPr>
              <w:spacing w:after="0" w:line="240" w:lineRule="auto"/>
              <w:jc w:val="center"/>
            </w:pPr>
            <w:r w:rsidRPr="006A2AAD">
              <w:t>"</w:t>
            </w:r>
            <w:proofErr w:type="spellStart"/>
            <w:r w:rsidRPr="006A2AAD">
              <w:t>Leiko</w:t>
            </w:r>
            <w:proofErr w:type="spellEnd"/>
            <w:r w:rsidRPr="006A2AAD">
              <w:t>" LLC</w:t>
            </w:r>
          </w:p>
        </w:tc>
        <w:tc>
          <w:tcPr>
            <w:tcW w:w="2160" w:type="dxa"/>
            <w:vAlign w:val="center"/>
          </w:tcPr>
          <w:p w14:paraId="3FBB17A6" w14:textId="5335D258" w:rsidR="00E8500B" w:rsidRPr="00AF3D0A" w:rsidRDefault="00E8500B" w:rsidP="00DC45DC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01224924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2DF196B" w14:textId="10203F34" w:rsidR="00E8500B" w:rsidRPr="00DC6529" w:rsidRDefault="00E8500B" w:rsidP="00DC45DC">
            <w:pPr>
              <w:spacing w:after="0" w:line="240" w:lineRule="auto"/>
              <w:jc w:val="center"/>
            </w:pPr>
            <w:proofErr w:type="spellStart"/>
            <w:r w:rsidRPr="007232D4">
              <w:t>Yerevan</w:t>
            </w:r>
            <w:proofErr w:type="spellEnd"/>
            <w:r w:rsidRPr="007232D4">
              <w:t xml:space="preserve">, </w:t>
            </w:r>
            <w:proofErr w:type="spellStart"/>
            <w:r w:rsidRPr="007232D4">
              <w:t>Fuchik</w:t>
            </w:r>
            <w:proofErr w:type="spellEnd"/>
            <w:r w:rsidRPr="007232D4">
              <w:t xml:space="preserve"> 27/14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3DEEAD3" w14:textId="63885274" w:rsidR="00E8500B" w:rsidRPr="00284E57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010350303</w:t>
            </w:r>
          </w:p>
        </w:tc>
      </w:tr>
      <w:tr w:rsidR="00E8500B" w:rsidRPr="00BF1E0A" w14:paraId="6FDA63C5" w14:textId="77777777" w:rsidTr="00C36CC5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A166E3D" w14:textId="4EB29AC3" w:rsidR="00E8500B" w:rsidRPr="00EB13FB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901246" w14:textId="5518F76F" w:rsidR="00E8500B" w:rsidRPr="00BF1E0A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A2AAD">
              <w:t>"</w:t>
            </w:r>
            <w:proofErr w:type="spellStart"/>
            <w:r w:rsidRPr="006A2AAD">
              <w:t>Khachpar</w:t>
            </w:r>
            <w:proofErr w:type="spellEnd"/>
            <w:r w:rsidRPr="006A2AAD">
              <w:t>" LLC</w:t>
            </w:r>
          </w:p>
        </w:tc>
        <w:tc>
          <w:tcPr>
            <w:tcW w:w="2160" w:type="dxa"/>
            <w:vAlign w:val="center"/>
          </w:tcPr>
          <w:p w14:paraId="65B8AD4D" w14:textId="13EC13B7" w:rsidR="00E8500B" w:rsidRPr="00AF3D0A" w:rsidRDefault="00E8500B" w:rsidP="00DC45DC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00071045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19C16D" w14:textId="778208E2" w:rsidR="00E8500B" w:rsidRPr="00BF1E0A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232D4">
              <w:t>Yerevan</w:t>
            </w:r>
            <w:proofErr w:type="spellEnd"/>
            <w:r w:rsidRPr="007232D4">
              <w:t xml:space="preserve">, </w:t>
            </w:r>
            <w:proofErr w:type="spellStart"/>
            <w:r w:rsidRPr="007232D4">
              <w:t>Raffi</w:t>
            </w:r>
            <w:proofErr w:type="spellEnd"/>
            <w:r w:rsidRPr="007232D4">
              <w:t xml:space="preserve"> 33/7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21E3CB3" w14:textId="6CA74727" w:rsidR="00E8500B" w:rsidRPr="00BF1E0A" w:rsidRDefault="00E8500B" w:rsidP="00DC45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010746894</w:t>
            </w:r>
          </w:p>
        </w:tc>
      </w:tr>
    </w:tbl>
    <w:p w14:paraId="2A496E97" w14:textId="77777777" w:rsidR="007E5293" w:rsidRPr="000A122D" w:rsidRDefault="007E5293" w:rsidP="007E5293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14:paraId="18689DAD" w14:textId="240B1B25" w:rsidR="00FB4051" w:rsidRDefault="00F95BD0" w:rsidP="00EB13FB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  <w:r w:rsidR="00FB4051">
        <w:rPr>
          <w:rFonts w:ascii="GHEA Grapalat" w:hAnsi="GHEA Grapalat" w:cs="Sylfaen"/>
          <w:b/>
          <w:bCs/>
          <w:i/>
          <w:iCs/>
          <w:sz w:val="20"/>
          <w:lang w:val="en-US"/>
        </w:rPr>
        <w:t xml:space="preserve"> </w:t>
      </w:r>
    </w:p>
    <w:p w14:paraId="0075C5F3" w14:textId="77777777" w:rsidR="00FB4051" w:rsidRDefault="00FB4051" w:rsidP="00EB13FB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14:paraId="4137B56C" w14:textId="77777777" w:rsidR="00FB4051" w:rsidRPr="00FB4051" w:rsidRDefault="00FB4051" w:rsidP="00EB13FB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14:paraId="15A422CC" w14:textId="77777777" w:rsidR="000317E5" w:rsidRPr="00C9112F" w:rsidRDefault="000317E5" w:rsidP="006D196F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54D7A0B5" w14:textId="26268438" w:rsidR="00402E20" w:rsidRPr="00C9112F" w:rsidRDefault="00FB4051" w:rsidP="00D56641">
      <w:pPr>
        <w:pStyle w:val="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b/>
          <w:sz w:val="20"/>
          <w:lang w:val="ru-RU"/>
        </w:rPr>
      </w:pPr>
      <w:bookmarkStart w:id="0" w:name="_Hlk33543274"/>
      <w:r w:rsidRPr="00FB4051">
        <w:rPr>
          <w:rFonts w:ascii="GHEA Grapalat" w:hAnsi="GHEA Grapalat" w:cs="Sylfaen"/>
          <w:b/>
          <w:sz w:val="20"/>
          <w:lang w:val="ru-RU"/>
        </w:rPr>
        <w:t xml:space="preserve">             </w:t>
      </w:r>
      <w:r w:rsidR="00D56641" w:rsidRPr="00D56641">
        <w:rPr>
          <w:rFonts w:ascii="GHEA Grapalat" w:hAnsi="GHEA Grapalat" w:cs="Sylfaen"/>
          <w:b/>
          <w:sz w:val="20"/>
          <w:u w:val="single"/>
          <w:lang w:val="ru-RU"/>
        </w:rPr>
        <w:t>3.</w:t>
      </w:r>
      <w:r w:rsidRPr="00FB4051">
        <w:t xml:space="preserve"> </w:t>
      </w:r>
      <w:proofErr w:type="gramStart"/>
      <w:r w:rsidRPr="00FB4051">
        <w:rPr>
          <w:rFonts w:ascii="GHEA Grapalat" w:hAnsi="GHEA Grapalat" w:cs="Sylfaen"/>
          <w:b/>
          <w:sz w:val="20"/>
          <w:u w:val="single"/>
          <w:lang w:val="ru-RU"/>
        </w:rPr>
        <w:t>Об</w:t>
      </w:r>
      <w:proofErr w:type="gramEnd"/>
      <w:r w:rsidRPr="00FB4051">
        <w:rPr>
          <w:rFonts w:ascii="GHEA Grapalat" w:hAnsi="GHEA Grapalat" w:cs="Sylfaen"/>
          <w:b/>
          <w:sz w:val="20"/>
          <w:u w:val="single"/>
          <w:lang w:val="ru-RU"/>
        </w:rPr>
        <w:t xml:space="preserve"> вскрытии конвертов с процедурами подачи заявок</w:t>
      </w:r>
    </w:p>
    <w:p w14:paraId="0D5CFF89" w14:textId="40670077" w:rsidR="00EB13FB" w:rsidRPr="00EB13FB" w:rsidRDefault="00EB13FB" w:rsidP="00EB13FB">
      <w:pPr>
        <w:pStyle w:val="2"/>
        <w:tabs>
          <w:tab w:val="left" w:pos="900"/>
        </w:tabs>
        <w:spacing w:after="0" w:line="240" w:lineRule="auto"/>
        <w:ind w:left="-273"/>
        <w:rPr>
          <w:rFonts w:ascii="GHEA Grapalat" w:hAnsi="GHEA Grapalat" w:cs="Sylfaen"/>
          <w:sz w:val="20"/>
          <w:lang w:val="ru-RU"/>
        </w:rPr>
      </w:pPr>
      <w:r w:rsidRPr="00DC45DC">
        <w:rPr>
          <w:rFonts w:ascii="GHEA Grapalat" w:hAnsi="GHEA Grapalat" w:cs="Sylfaen"/>
          <w:sz w:val="20"/>
          <w:lang w:val="ru-RU"/>
        </w:rPr>
        <w:t xml:space="preserve">                                                         </w:t>
      </w:r>
      <w:r w:rsidR="00FB4051" w:rsidRPr="00FB4051">
        <w:rPr>
          <w:rFonts w:ascii="GHEA Grapalat" w:hAnsi="GHEA Grapalat" w:cs="Sylfaen"/>
          <w:sz w:val="20"/>
          <w:lang w:val="ru-RU"/>
        </w:rPr>
        <w:t xml:space="preserve">        </w:t>
      </w:r>
      <w:r w:rsidRPr="00DC45DC">
        <w:rPr>
          <w:rFonts w:ascii="GHEA Grapalat" w:hAnsi="GHEA Grapalat" w:cs="Sylfaen"/>
          <w:sz w:val="20"/>
          <w:lang w:val="ru-RU"/>
        </w:rPr>
        <w:t xml:space="preserve">  </w:t>
      </w:r>
      <w:proofErr w:type="spellStart"/>
      <w:r w:rsidRPr="00EB13FB">
        <w:rPr>
          <w:rFonts w:ascii="GHEA Grapalat" w:hAnsi="GHEA Grapalat" w:cs="Sylfaen"/>
          <w:sz w:val="20"/>
          <w:lang w:val="ru-RU"/>
        </w:rPr>
        <w:t>М.Осикян</w:t>
      </w:r>
      <w:proofErr w:type="spellEnd"/>
    </w:p>
    <w:p w14:paraId="18FCCC03" w14:textId="77777777" w:rsidR="00402E20" w:rsidRPr="00C9112F" w:rsidRDefault="00402E20" w:rsidP="006D196F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14:paraId="1DD93432" w14:textId="77777777" w:rsidR="00FB4051" w:rsidRPr="00FB4051" w:rsidRDefault="00FB4051" w:rsidP="00FB4051">
      <w:pPr>
        <w:spacing w:before="100" w:beforeAutospacing="1" w:after="100" w:afterAutospacing="1"/>
        <w:ind w:left="-709" w:firstLine="709"/>
        <w:jc w:val="both"/>
        <w:outlineLvl w:val="2"/>
        <w:rPr>
          <w:rFonts w:ascii="GHEA Grapalat" w:eastAsia="Times New Roman" w:hAnsi="GHEA Grapalat" w:cs="Sylfaen"/>
          <w:lang w:eastAsia="ru-RU"/>
        </w:rPr>
      </w:pPr>
      <w:r w:rsidRPr="00FB4051">
        <w:rPr>
          <w:rFonts w:ascii="GHEA Grapalat" w:eastAsia="Times New Roman" w:hAnsi="GHEA Grapalat" w:cs="Sylfaen"/>
          <w:lang w:eastAsia="ru-RU"/>
        </w:rPr>
        <w:t>Конверты с заявками были представлены участниками ООО «</w:t>
      </w:r>
      <w:proofErr w:type="spellStart"/>
      <w:r w:rsidRPr="00FB4051">
        <w:rPr>
          <w:rFonts w:ascii="GHEA Grapalat" w:eastAsia="Times New Roman" w:hAnsi="GHEA Grapalat" w:cs="Sylfaen"/>
          <w:lang w:eastAsia="ru-RU"/>
        </w:rPr>
        <w:t>Био</w:t>
      </w:r>
      <w:proofErr w:type="spellEnd"/>
      <w:r w:rsidRPr="00FB4051">
        <w:rPr>
          <w:rFonts w:ascii="GHEA Grapalat" w:eastAsia="Times New Roman" w:hAnsi="GHEA Grapalat" w:cs="Sylfaen"/>
          <w:lang w:eastAsia="ru-RU"/>
        </w:rPr>
        <w:t>-Ким», ООО «Дельта», ООО «</w:t>
      </w:r>
      <w:proofErr w:type="spellStart"/>
      <w:r w:rsidRPr="00FB4051">
        <w:rPr>
          <w:rFonts w:ascii="GHEA Grapalat" w:eastAsia="Times New Roman" w:hAnsi="GHEA Grapalat" w:cs="Sylfaen"/>
          <w:lang w:eastAsia="ru-RU"/>
        </w:rPr>
        <w:t>Линар</w:t>
      </w:r>
      <w:proofErr w:type="spellEnd"/>
      <w:r w:rsidRPr="00FB4051">
        <w:rPr>
          <w:rFonts w:ascii="GHEA Grapalat" w:eastAsia="Times New Roman" w:hAnsi="GHEA Grapalat" w:cs="Sylfaen"/>
          <w:lang w:eastAsia="ru-RU"/>
        </w:rPr>
        <w:t>», ООО «Лейко» и представлены в соответствии с требованиями, установленными в Приглашении</w:t>
      </w:r>
      <w:proofErr w:type="gramStart"/>
      <w:r w:rsidRPr="00FB4051">
        <w:rPr>
          <w:rFonts w:ascii="GHEA Grapalat" w:eastAsia="Times New Roman" w:hAnsi="GHEA Grapalat" w:cs="Sylfaen"/>
          <w:lang w:eastAsia="ru-RU"/>
        </w:rPr>
        <w:t>.</w:t>
      </w:r>
      <w:proofErr w:type="gramEnd"/>
      <w:r w:rsidRPr="00FB4051">
        <w:rPr>
          <w:rFonts w:ascii="GHEA Grapalat" w:eastAsia="Times New Roman" w:hAnsi="GHEA Grapalat" w:cs="Sylfaen"/>
          <w:lang w:eastAsia="ru-RU"/>
        </w:rPr>
        <w:t xml:space="preserve"> </w:t>
      </w:r>
      <w:proofErr w:type="gramStart"/>
      <w:r w:rsidRPr="00FB4051">
        <w:rPr>
          <w:rFonts w:ascii="GHEA Grapalat" w:eastAsia="Times New Roman" w:hAnsi="GHEA Grapalat" w:cs="Sylfaen"/>
          <w:lang w:eastAsia="ru-RU"/>
        </w:rPr>
        <w:t>в</w:t>
      </w:r>
      <w:proofErr w:type="gramEnd"/>
      <w:r w:rsidRPr="00FB4051">
        <w:rPr>
          <w:rFonts w:ascii="GHEA Grapalat" w:eastAsia="Times New Roman" w:hAnsi="GHEA Grapalat" w:cs="Sylfaen"/>
          <w:lang w:eastAsia="ru-RU"/>
        </w:rPr>
        <w:t xml:space="preserve"> порядке, установленном законодательством РА о</w:t>
      </w:r>
    </w:p>
    <w:p w14:paraId="0B64E224" w14:textId="30B4162A" w:rsidR="00DC45DC" w:rsidRPr="00DC45DC" w:rsidRDefault="00FB4051" w:rsidP="00FB4051">
      <w:pPr>
        <w:spacing w:before="100" w:beforeAutospacing="1" w:after="100" w:afterAutospacing="1"/>
        <w:ind w:left="-709" w:firstLine="709"/>
        <w:jc w:val="both"/>
        <w:outlineLvl w:val="2"/>
        <w:rPr>
          <w:rFonts w:ascii="GHEA Grapalat" w:eastAsia="Times New Roman" w:hAnsi="GHEA Grapalat" w:cs="Sylfaen"/>
          <w:lang w:eastAsia="ru-RU"/>
        </w:rPr>
      </w:pPr>
      <w:r w:rsidRPr="00FB4051">
        <w:rPr>
          <w:rFonts w:ascii="GHEA Grapalat" w:eastAsia="Times New Roman" w:hAnsi="GHEA Grapalat" w:cs="Sylfaen"/>
          <w:lang w:eastAsia="ru-RU"/>
        </w:rPr>
        <w:lastRenderedPageBreak/>
        <w:t xml:space="preserve">       Заявка, поданная ООО «</w:t>
      </w:r>
      <w:proofErr w:type="spellStart"/>
      <w:r w:rsidRPr="00FB4051">
        <w:rPr>
          <w:rFonts w:ascii="GHEA Grapalat" w:eastAsia="Times New Roman" w:hAnsi="GHEA Grapalat" w:cs="Sylfaen"/>
          <w:lang w:eastAsia="ru-RU"/>
        </w:rPr>
        <w:t>Хачпар</w:t>
      </w:r>
      <w:proofErr w:type="spellEnd"/>
      <w:r w:rsidRPr="00FB4051">
        <w:rPr>
          <w:rFonts w:ascii="GHEA Grapalat" w:eastAsia="Times New Roman" w:hAnsi="GHEA Grapalat" w:cs="Sylfaen"/>
          <w:lang w:eastAsia="ru-RU"/>
        </w:rPr>
        <w:t>», была отклонена, поскольку представленное ценовое предложение не соответствует требованиям и приглашению решения N 2178-N от 21 мая 2020 года.</w:t>
      </w:r>
    </w:p>
    <w:p w14:paraId="090FCAB7" w14:textId="77777777" w:rsidR="00EB13FB" w:rsidRPr="00FB4051" w:rsidRDefault="00A71AB0" w:rsidP="00FB4051">
      <w:pPr>
        <w:pStyle w:val="2"/>
        <w:tabs>
          <w:tab w:val="left" w:pos="900"/>
        </w:tabs>
        <w:jc w:val="both"/>
        <w:rPr>
          <w:rFonts w:ascii="GHEA Grapalat" w:hAnsi="GHEA Grapalat" w:cs="Sylfaen"/>
          <w:b/>
          <w:sz w:val="22"/>
          <w:szCs w:val="22"/>
          <w:lang w:val="en-US"/>
        </w:rPr>
      </w:pP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Было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принято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решение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в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пользу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3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против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0</w:t>
      </w:r>
      <w:r w:rsidRPr="00FB4051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715806F5" w14:textId="590FD459" w:rsidR="00FB4051" w:rsidRPr="00FB4051" w:rsidRDefault="00FB4051" w:rsidP="00FB4051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FB4051">
        <w:rPr>
          <w:rFonts w:ascii="GHEA Grapalat" w:hAnsi="GHEA Grapalat" w:cs="Sylfaen"/>
          <w:b/>
          <w:sz w:val="22"/>
          <w:szCs w:val="22"/>
          <w:u w:val="single"/>
          <w:lang w:val="ru-RU"/>
        </w:rPr>
        <w:t>4.</w:t>
      </w:r>
      <w:r w:rsidRPr="00FB4051">
        <w:rPr>
          <w:rFonts w:ascii="GHEA Grapalat" w:hAnsi="GHEA Grapalat" w:cs="Sylfaen"/>
          <w:b/>
          <w:sz w:val="22"/>
          <w:szCs w:val="22"/>
          <w:u w:val="single"/>
          <w:lang w:val="ru-RU"/>
        </w:rPr>
        <w:t>Об утверждении даты, времени и места проведения следующего заседания комиссии</w:t>
      </w:r>
    </w:p>
    <w:p w14:paraId="1F2F9317" w14:textId="7F2AA002" w:rsidR="00FB4051" w:rsidRDefault="00FB4051" w:rsidP="00FB4051">
      <w:pPr>
        <w:pStyle w:val="2"/>
        <w:tabs>
          <w:tab w:val="left" w:pos="900"/>
        </w:tabs>
        <w:spacing w:after="0" w:line="240" w:lineRule="auto"/>
        <w:ind w:left="-273"/>
        <w:rPr>
          <w:rFonts w:ascii="GHEA Grapalat" w:hAnsi="GHEA Grapalat" w:cs="Sylfaen"/>
          <w:sz w:val="20"/>
          <w:lang w:val="en-US"/>
        </w:rPr>
      </w:pPr>
      <w:r w:rsidRPr="00DC45DC">
        <w:rPr>
          <w:rFonts w:ascii="GHEA Grapalat" w:hAnsi="GHEA Grapalat" w:cs="Sylfaen"/>
          <w:sz w:val="20"/>
          <w:lang w:val="ru-RU"/>
        </w:rPr>
        <w:t xml:space="preserve"> </w:t>
      </w:r>
      <w:r w:rsidRPr="00FB4051">
        <w:rPr>
          <w:rFonts w:ascii="GHEA Grapalat" w:hAnsi="GHEA Grapalat" w:cs="Sylfaen"/>
          <w:sz w:val="20"/>
          <w:lang w:val="ru-RU"/>
        </w:rPr>
        <w:t xml:space="preserve">                                                               </w:t>
      </w:r>
      <w:r w:rsidRPr="00DC45DC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Pr="00EB13FB">
        <w:rPr>
          <w:rFonts w:ascii="GHEA Grapalat" w:hAnsi="GHEA Grapalat" w:cs="Sylfaen"/>
          <w:sz w:val="20"/>
          <w:lang w:val="ru-RU"/>
        </w:rPr>
        <w:t>М.Осикян</w:t>
      </w:r>
      <w:proofErr w:type="spellEnd"/>
    </w:p>
    <w:p w14:paraId="740A6762" w14:textId="77777777" w:rsidR="00FB4051" w:rsidRDefault="00FB4051" w:rsidP="00FB4051">
      <w:pPr>
        <w:pStyle w:val="2"/>
        <w:tabs>
          <w:tab w:val="left" w:pos="900"/>
        </w:tabs>
        <w:spacing w:after="0" w:line="240" w:lineRule="auto"/>
        <w:ind w:left="-273"/>
        <w:rPr>
          <w:rFonts w:ascii="GHEA Grapalat" w:hAnsi="GHEA Grapalat" w:cs="Sylfaen"/>
          <w:sz w:val="20"/>
          <w:lang w:val="en-US"/>
        </w:rPr>
      </w:pPr>
    </w:p>
    <w:p w14:paraId="4E2D1EED" w14:textId="77777777" w:rsidR="00FB4051" w:rsidRPr="00FB4051" w:rsidRDefault="00FB4051" w:rsidP="00FB4051">
      <w:pPr>
        <w:pStyle w:val="2"/>
        <w:tabs>
          <w:tab w:val="left" w:pos="900"/>
        </w:tabs>
        <w:spacing w:after="0" w:line="240" w:lineRule="auto"/>
        <w:ind w:left="-273"/>
        <w:rPr>
          <w:rFonts w:ascii="GHEA Grapalat" w:hAnsi="GHEA Grapalat" w:cs="Sylfaen"/>
          <w:sz w:val="20"/>
          <w:lang w:val="en-US"/>
        </w:rPr>
      </w:pPr>
    </w:p>
    <w:p w14:paraId="4223C562" w14:textId="0F2EECC7" w:rsidR="00FB4051" w:rsidRPr="00FB4051" w:rsidRDefault="00FB4051" w:rsidP="00FB4051">
      <w:pPr>
        <w:pStyle w:val="2"/>
        <w:tabs>
          <w:tab w:val="left" w:pos="900"/>
        </w:tabs>
        <w:spacing w:line="240" w:lineRule="atLeast"/>
        <w:ind w:left="-709" w:firstLine="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FB4051">
        <w:rPr>
          <w:rFonts w:ascii="GHEA Grapalat" w:hAnsi="GHEA Grapalat" w:cs="Sylfaen"/>
          <w:sz w:val="22"/>
          <w:szCs w:val="22"/>
          <w:lang w:val="ru-RU"/>
        </w:rPr>
        <w:t xml:space="preserve">  Исходя из необходимости работы, оценочная комисси</w:t>
      </w:r>
      <w:r>
        <w:rPr>
          <w:rFonts w:ascii="GHEA Grapalat" w:hAnsi="GHEA Grapalat" w:cs="Sylfaen"/>
          <w:sz w:val="22"/>
          <w:szCs w:val="22"/>
          <w:lang w:val="ru-RU"/>
        </w:rPr>
        <w:t>я приняла решение приостановить</w:t>
      </w:r>
      <w:r w:rsidRPr="00FB4051">
        <w:rPr>
          <w:rFonts w:ascii="GHEA Grapalat" w:hAnsi="GHEA Grapalat" w:cs="Sylfaen"/>
          <w:sz w:val="22"/>
          <w:szCs w:val="22"/>
          <w:lang w:val="ru-RU"/>
        </w:rPr>
        <w:t xml:space="preserve"> открытие сессии и провести очередную сессию 25.06.2020 в 16:30 в здании ЗАО «Поликлиника им. </w:t>
      </w:r>
      <w:proofErr w:type="spellStart"/>
      <w:r w:rsidRPr="00FB4051">
        <w:rPr>
          <w:rFonts w:ascii="GHEA Grapalat" w:hAnsi="GHEA Grapalat" w:cs="Sylfaen"/>
          <w:sz w:val="22"/>
          <w:szCs w:val="22"/>
          <w:lang w:val="ru-RU"/>
        </w:rPr>
        <w:t>Карлена</w:t>
      </w:r>
      <w:proofErr w:type="spellEnd"/>
      <w:r w:rsidRPr="00FB405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FB4051">
        <w:rPr>
          <w:rFonts w:ascii="GHEA Grapalat" w:hAnsi="GHEA Grapalat" w:cs="Sylfaen"/>
          <w:sz w:val="22"/>
          <w:szCs w:val="22"/>
          <w:lang w:val="ru-RU"/>
        </w:rPr>
        <w:t>Есаяна</w:t>
      </w:r>
      <w:proofErr w:type="spellEnd"/>
      <w:r w:rsidRPr="00FB4051">
        <w:rPr>
          <w:rFonts w:ascii="GHEA Grapalat" w:hAnsi="GHEA Grapalat" w:cs="Sylfaen"/>
          <w:sz w:val="22"/>
          <w:szCs w:val="22"/>
          <w:lang w:val="ru-RU"/>
        </w:rPr>
        <w:t xml:space="preserve">», Ереван, ул. Г. </w:t>
      </w:r>
      <w:proofErr w:type="spellStart"/>
      <w:r w:rsidRPr="00FB4051">
        <w:rPr>
          <w:rFonts w:ascii="GHEA Grapalat" w:hAnsi="GHEA Grapalat" w:cs="Sylfaen"/>
          <w:sz w:val="22"/>
          <w:szCs w:val="22"/>
          <w:lang w:val="ru-RU"/>
        </w:rPr>
        <w:t>Нерсисяна</w:t>
      </w:r>
      <w:proofErr w:type="spellEnd"/>
      <w:r w:rsidRPr="00FB4051">
        <w:rPr>
          <w:rFonts w:ascii="GHEA Grapalat" w:hAnsi="GHEA Grapalat" w:cs="Sylfaen"/>
          <w:sz w:val="22"/>
          <w:szCs w:val="22"/>
          <w:lang w:val="ru-RU"/>
        </w:rPr>
        <w:t>, 7/1</w:t>
      </w:r>
    </w:p>
    <w:p w14:paraId="44335C8F" w14:textId="77777777" w:rsidR="00FB4051" w:rsidRPr="00FB4051" w:rsidRDefault="00FB4051" w:rsidP="00FB4051">
      <w:pPr>
        <w:pStyle w:val="2"/>
        <w:tabs>
          <w:tab w:val="left" w:pos="900"/>
        </w:tabs>
        <w:jc w:val="both"/>
        <w:rPr>
          <w:rFonts w:ascii="GHEA Grapalat" w:hAnsi="GHEA Grapalat" w:cs="Sylfaen"/>
          <w:b/>
          <w:sz w:val="22"/>
          <w:szCs w:val="22"/>
          <w:lang w:val="en-US"/>
        </w:rPr>
      </w:pPr>
      <w:bookmarkStart w:id="1" w:name="_GoBack"/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Было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принято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решение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в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пользу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3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против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0</w:t>
      </w:r>
      <w:r w:rsidRPr="00FB4051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bookmarkEnd w:id="1"/>
    <w:p w14:paraId="591D1BA1" w14:textId="77777777" w:rsidR="00FB4051" w:rsidRPr="00FB4051" w:rsidRDefault="00FB4051" w:rsidP="00A71AB0">
      <w:pPr>
        <w:pStyle w:val="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4CB9CA60" w14:textId="77777777" w:rsidR="00FB4051" w:rsidRPr="00FB4051" w:rsidRDefault="00FB4051" w:rsidP="00A71AB0">
      <w:pPr>
        <w:pStyle w:val="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68552020" w14:textId="060F03C2" w:rsidR="00A71AB0" w:rsidRDefault="00A71AB0" w:rsidP="00A71AB0">
      <w:pPr>
        <w:pStyle w:val="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были</w:t>
      </w:r>
      <w:r w:rsidRPr="00C84942">
        <w:rPr>
          <w:rFonts w:ascii="GHEA Grapalat" w:hAnsi="GHEA Grapalat" w:cs="Sylfaen"/>
          <w:sz w:val="22"/>
          <w:szCs w:val="22"/>
          <w:lang w:val="ru-RU"/>
        </w:rPr>
        <w:t>:</w:t>
      </w:r>
    </w:p>
    <w:p w14:paraId="19CC9A2E" w14:textId="24D3E076" w:rsidR="00EB13FB" w:rsidRDefault="00A71AB0" w:rsidP="00A71AB0">
      <w:pPr>
        <w:pStyle w:val="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96D6A">
        <w:rPr>
          <w:rFonts w:ascii="GHEA Grapalat" w:hAnsi="GHEA Grapalat" w:cs="Sylfaen" w:hint="eastAsia"/>
          <w:sz w:val="22"/>
          <w:szCs w:val="22"/>
          <w:lang w:val="ru-RU"/>
        </w:rPr>
        <w:t>Председатель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96D6A">
        <w:rPr>
          <w:rFonts w:ascii="GHEA Grapalat" w:hAnsi="GHEA Grapalat" w:cs="Sylfaen" w:hint="eastAsia"/>
          <w:sz w:val="22"/>
          <w:szCs w:val="22"/>
          <w:lang w:val="ru-RU"/>
        </w:rPr>
        <w:t>комитета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:                    </w:t>
      </w:r>
      <w:r w:rsidR="00FB4051" w:rsidRPr="00FB405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="00EB13FB" w:rsidRPr="00EB13FB">
        <w:rPr>
          <w:rFonts w:ascii="GHEA Grapalat" w:hAnsi="GHEA Grapalat" w:cs="Sylfaen"/>
          <w:sz w:val="20"/>
          <w:lang w:val="ru-RU"/>
        </w:rPr>
        <w:t>М.Осикян</w:t>
      </w:r>
      <w:proofErr w:type="spellEnd"/>
      <w:r w:rsidR="00EB13FB" w:rsidRPr="00E96D6A">
        <w:rPr>
          <w:rFonts w:ascii="GHEA Grapalat" w:hAnsi="GHEA Grapalat" w:cs="Sylfaen" w:hint="eastAsia"/>
          <w:sz w:val="22"/>
          <w:szCs w:val="22"/>
          <w:lang w:val="ru-RU"/>
        </w:rPr>
        <w:t xml:space="preserve"> </w:t>
      </w:r>
    </w:p>
    <w:p w14:paraId="5F857184" w14:textId="0B35AA53" w:rsidR="009C5918" w:rsidRPr="00DC45DC" w:rsidRDefault="009C5918" w:rsidP="009C5918">
      <w:pPr>
        <w:pStyle w:val="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 xml:space="preserve">                </w:t>
      </w:r>
      <w:r w:rsidR="00A71AB0" w:rsidRPr="00E96D6A">
        <w:rPr>
          <w:rFonts w:ascii="GHEA Grapalat" w:hAnsi="GHEA Grapalat" w:cs="Sylfaen" w:hint="eastAsia"/>
          <w:sz w:val="22"/>
          <w:szCs w:val="22"/>
          <w:lang w:val="ru-RU"/>
        </w:rPr>
        <w:t>Члены</w:t>
      </w:r>
      <w:r w:rsidR="00A71AB0"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A71AB0"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                          </w:t>
      </w:r>
      <w:r w:rsidR="00FB4051" w:rsidRPr="00FB4051">
        <w:rPr>
          <w:rFonts w:ascii="GHEA Grapalat" w:hAnsi="GHEA Grapalat" w:cs="Sylfaen"/>
          <w:sz w:val="22"/>
          <w:szCs w:val="22"/>
          <w:lang w:val="ru-RU"/>
        </w:rPr>
        <w:t xml:space="preserve">   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9C5918">
        <w:rPr>
          <w:rFonts w:ascii="GHEA Grapalat" w:hAnsi="GHEA Grapalat" w:cs="GHEA Grapalat"/>
          <w:sz w:val="20"/>
          <w:lang w:val="ru-RU"/>
        </w:rPr>
        <w:t xml:space="preserve"> </w:t>
      </w:r>
      <w:r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452ED88C" w14:textId="77777777" w:rsidR="009C5918" w:rsidRDefault="009C5918" w:rsidP="009C5918">
      <w:pPr>
        <w:pStyle w:val="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  <w:t xml:space="preserve">      </w:t>
      </w:r>
    </w:p>
    <w:p w14:paraId="1D60C785" w14:textId="6F56CC15" w:rsidR="009C5918" w:rsidRDefault="009C5918" w:rsidP="009C5918">
      <w:pPr>
        <w:pStyle w:val="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 xml:space="preserve">                                                                                    </w:t>
      </w:r>
      <w:r w:rsidR="00FB4051" w:rsidRPr="00FB4051">
        <w:rPr>
          <w:rFonts w:ascii="GHEA Grapalat" w:hAnsi="GHEA Grapalat" w:cs="GHEA Grapalat"/>
          <w:sz w:val="20"/>
          <w:lang w:val="ru-RU"/>
        </w:rPr>
        <w:t xml:space="preserve">   </w:t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499DF1D6" w14:textId="0E1DF550" w:rsidR="00A71AB0" w:rsidRPr="00C84942" w:rsidRDefault="00A71AB0" w:rsidP="009C5918">
      <w:pPr>
        <w:pStyle w:val="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Секретарь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: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григорианский</w:t>
      </w:r>
      <w:r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FB4051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="00FB4051">
        <w:rPr>
          <w:rFonts w:ascii="GHEA Grapalat" w:hAnsi="GHEA Grapalat" w:cs="Sylfaen"/>
          <w:sz w:val="22"/>
          <w:szCs w:val="22"/>
          <w:lang w:val="en-US"/>
        </w:rPr>
        <w:t>Н.Аветисян</w:t>
      </w:r>
      <w:proofErr w:type="spellEnd"/>
    </w:p>
    <w:bookmarkEnd w:id="0"/>
    <w:p w14:paraId="1CA15874" w14:textId="4B5385C5" w:rsidR="00493AF9" w:rsidRPr="00C9112F" w:rsidRDefault="00493AF9" w:rsidP="00A71AB0">
      <w:pPr>
        <w:pStyle w:val="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sectPr w:rsidR="00493AF9" w:rsidRPr="00C9112F" w:rsidSect="00FB4051">
      <w:pgSz w:w="11906" w:h="16838"/>
      <w:pgMar w:top="426" w:right="850" w:bottom="426" w:left="18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6D048B8A"/>
    <w:lvl w:ilvl="0" w:tplc="8B246FD2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117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8596A0D"/>
    <w:multiLevelType w:val="hybridMultilevel"/>
    <w:tmpl w:val="D1509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056026"/>
    <w:multiLevelType w:val="hybridMultilevel"/>
    <w:tmpl w:val="AA94627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317E5"/>
    <w:rsid w:val="00055479"/>
    <w:rsid w:val="0009153C"/>
    <w:rsid w:val="000A122D"/>
    <w:rsid w:val="000B1ADF"/>
    <w:rsid w:val="000F34A3"/>
    <w:rsid w:val="001D5E7A"/>
    <w:rsid w:val="001E71B0"/>
    <w:rsid w:val="00281F39"/>
    <w:rsid w:val="00323BA8"/>
    <w:rsid w:val="00336414"/>
    <w:rsid w:val="00402E20"/>
    <w:rsid w:val="00493AF9"/>
    <w:rsid w:val="004B649B"/>
    <w:rsid w:val="00541883"/>
    <w:rsid w:val="005A3D5E"/>
    <w:rsid w:val="00606141"/>
    <w:rsid w:val="00661704"/>
    <w:rsid w:val="0067684B"/>
    <w:rsid w:val="00695475"/>
    <w:rsid w:val="006D196F"/>
    <w:rsid w:val="006F67D0"/>
    <w:rsid w:val="00731248"/>
    <w:rsid w:val="007E5293"/>
    <w:rsid w:val="008220EE"/>
    <w:rsid w:val="0093619C"/>
    <w:rsid w:val="009C5918"/>
    <w:rsid w:val="00A71AB0"/>
    <w:rsid w:val="00AF37ED"/>
    <w:rsid w:val="00B01DAA"/>
    <w:rsid w:val="00B1346F"/>
    <w:rsid w:val="00C34433"/>
    <w:rsid w:val="00C76BD7"/>
    <w:rsid w:val="00C9112F"/>
    <w:rsid w:val="00D4066E"/>
    <w:rsid w:val="00D463AD"/>
    <w:rsid w:val="00D56641"/>
    <w:rsid w:val="00DC45DC"/>
    <w:rsid w:val="00E51532"/>
    <w:rsid w:val="00E8500B"/>
    <w:rsid w:val="00EB13FB"/>
    <w:rsid w:val="00F17F84"/>
    <w:rsid w:val="00F95BD0"/>
    <w:rsid w:val="00FB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07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1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4">
    <w:name w:val="heading 4"/>
    <w:basedOn w:val="a"/>
    <w:link w:val="40"/>
    <w:uiPriority w:val="9"/>
    <w:qFormat/>
    <w:rsid w:val="00A71A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a3">
    <w:name w:val="Hyperlink"/>
    <w:uiPriority w:val="99"/>
    <w:unhideWhenUsed/>
    <w:rsid w:val="00281F3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3B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71AB0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71AB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71AB0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A71AB0"/>
    <w:rPr>
      <w:rFonts w:ascii="Arial" w:hAnsi="Arial" w:cs="Arial"/>
      <w:vanish/>
      <w:sz w:val="16"/>
      <w:szCs w:val="16"/>
      <w:lang w:val="en-US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71AB0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2">
    <w:name w:val="z-Конец формы Знак"/>
    <w:basedOn w:val="a0"/>
    <w:link w:val="z-1"/>
    <w:uiPriority w:val="99"/>
    <w:semiHidden/>
    <w:rsid w:val="00A71AB0"/>
    <w:rPr>
      <w:rFonts w:ascii="Arial" w:hAnsi="Arial" w:cs="Arial"/>
      <w:vanish/>
      <w:sz w:val="16"/>
      <w:szCs w:val="16"/>
      <w:lang w:val="en-US"/>
    </w:rPr>
  </w:style>
  <w:style w:type="paragraph" w:styleId="a5">
    <w:name w:val="Normal (Web)"/>
    <w:basedOn w:val="a"/>
    <w:uiPriority w:val="99"/>
    <w:semiHidden/>
    <w:unhideWhenUsed/>
    <w:rsid w:val="00A7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Strong"/>
    <w:basedOn w:val="a0"/>
    <w:uiPriority w:val="22"/>
    <w:qFormat/>
    <w:rsid w:val="00A71A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1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4">
    <w:name w:val="heading 4"/>
    <w:basedOn w:val="a"/>
    <w:link w:val="40"/>
    <w:uiPriority w:val="9"/>
    <w:qFormat/>
    <w:rsid w:val="00A71A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a3">
    <w:name w:val="Hyperlink"/>
    <w:uiPriority w:val="99"/>
    <w:unhideWhenUsed/>
    <w:rsid w:val="00281F3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3B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71AB0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71AB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71AB0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A71AB0"/>
    <w:rPr>
      <w:rFonts w:ascii="Arial" w:hAnsi="Arial" w:cs="Arial"/>
      <w:vanish/>
      <w:sz w:val="16"/>
      <w:szCs w:val="16"/>
      <w:lang w:val="en-US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71AB0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2">
    <w:name w:val="z-Конец формы Знак"/>
    <w:basedOn w:val="a0"/>
    <w:link w:val="z-1"/>
    <w:uiPriority w:val="99"/>
    <w:semiHidden/>
    <w:rsid w:val="00A71AB0"/>
    <w:rPr>
      <w:rFonts w:ascii="Arial" w:hAnsi="Arial" w:cs="Arial"/>
      <w:vanish/>
      <w:sz w:val="16"/>
      <w:szCs w:val="16"/>
      <w:lang w:val="en-US"/>
    </w:rPr>
  </w:style>
  <w:style w:type="paragraph" w:styleId="a5">
    <w:name w:val="Normal (Web)"/>
    <w:basedOn w:val="a"/>
    <w:uiPriority w:val="99"/>
    <w:semiHidden/>
    <w:unhideWhenUsed/>
    <w:rsid w:val="00A7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Strong"/>
    <w:basedOn w:val="a0"/>
    <w:uiPriority w:val="22"/>
    <w:qFormat/>
    <w:rsid w:val="00A71A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2019-11-08T07:43:00Z</cp:lastPrinted>
  <dcterms:created xsi:type="dcterms:W3CDTF">2019-04-23T12:46:00Z</dcterms:created>
  <dcterms:modified xsi:type="dcterms:W3CDTF">2020-06-26T12:52:00Z</dcterms:modified>
</cp:coreProperties>
</file>